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915" w:type="dxa"/>
        <w:tblInd w:w="-1026" w:type="dxa"/>
        <w:tblLook w:val="04A0" w:firstRow="1" w:lastRow="0" w:firstColumn="1" w:lastColumn="0" w:noHBand="0" w:noVBand="1"/>
      </w:tblPr>
      <w:tblGrid>
        <w:gridCol w:w="794"/>
        <w:gridCol w:w="883"/>
        <w:gridCol w:w="9699"/>
      </w:tblGrid>
      <w:tr w:rsidR="00B872D6" w:rsidRPr="000902D9" w:rsidTr="000902D9">
        <w:tc>
          <w:tcPr>
            <w:tcW w:w="794"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Ročník</w:t>
            </w: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Předmět</w:t>
            </w:r>
          </w:p>
        </w:tc>
        <w:tc>
          <w:tcPr>
            <w:tcW w:w="9238"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Učivo</w:t>
            </w:r>
          </w:p>
        </w:tc>
      </w:tr>
      <w:tr w:rsidR="00B872D6" w:rsidRPr="000902D9" w:rsidTr="000902D9">
        <w:tc>
          <w:tcPr>
            <w:tcW w:w="794" w:type="dxa"/>
            <w:vMerge w:val="restart"/>
            <w:vAlign w:val="center"/>
          </w:tcPr>
          <w:p w:rsidR="00B872D6" w:rsidRPr="000902D9" w:rsidRDefault="00B872D6" w:rsidP="00846C46">
            <w:pPr>
              <w:jc w:val="center"/>
              <w:rPr>
                <w:rFonts w:ascii="Times New Roman" w:hAnsi="Times New Roman" w:cs="Times New Roman"/>
                <w:sz w:val="20"/>
                <w:szCs w:val="20"/>
              </w:rPr>
            </w:pPr>
            <w:r w:rsidRPr="000902D9">
              <w:rPr>
                <w:rFonts w:ascii="Times New Roman" w:hAnsi="Times New Roman" w:cs="Times New Roman"/>
                <w:sz w:val="20"/>
                <w:szCs w:val="20"/>
              </w:rPr>
              <w:t xml:space="preserve">1.  </w:t>
            </w:r>
          </w:p>
        </w:tc>
        <w:tc>
          <w:tcPr>
            <w:tcW w:w="883" w:type="dxa"/>
          </w:tcPr>
          <w:p w:rsidR="00B872D6" w:rsidRPr="000902D9" w:rsidRDefault="00B872D6" w:rsidP="000902D9">
            <w:pPr>
              <w:ind w:right="-10"/>
              <w:rPr>
                <w:rFonts w:ascii="Times New Roman" w:hAnsi="Times New Roman" w:cs="Times New Roman"/>
                <w:sz w:val="20"/>
                <w:szCs w:val="20"/>
              </w:rPr>
            </w:pPr>
            <w:r w:rsidRPr="000902D9">
              <w:rPr>
                <w:rFonts w:ascii="Times New Roman" w:hAnsi="Times New Roman" w:cs="Times New Roman"/>
                <w:sz w:val="20"/>
                <w:szCs w:val="20"/>
              </w:rPr>
              <w:t>ČJ</w:t>
            </w:r>
          </w:p>
        </w:tc>
        <w:tc>
          <w:tcPr>
            <w:tcW w:w="9238" w:type="dxa"/>
          </w:tcPr>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Slabikář - str. 115, 116</w:t>
            </w:r>
          </w:p>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Cvičný sešit - přepisuj tvary ze slabikáře str. 113/pusa, 114/barevná tužka (vyber 10 slov a přepiš. Nejdříve si vše přečti nahlas.)</w:t>
            </w:r>
          </w:p>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Písanka - str. 24, 25</w:t>
            </w:r>
          </w:p>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Diktát - zkus napsat: těleso, hodně, pozdě, několik, dědeček, těsto, potěšit</w:t>
            </w:r>
          </w:p>
          <w:p w:rsidR="00B872D6"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 xml:space="preserve">Kdo má čas a chuť, může si udělat jednu </w:t>
            </w:r>
            <w:proofErr w:type="spellStart"/>
            <w:r w:rsidRPr="000902D9">
              <w:rPr>
                <w:rFonts w:ascii="Times New Roman" w:hAnsi="Times New Roman" w:cs="Times New Roman"/>
                <w:sz w:val="20"/>
                <w:szCs w:val="20"/>
              </w:rPr>
              <w:t>osmisměrku</w:t>
            </w:r>
            <w:proofErr w:type="spellEnd"/>
            <w:r w:rsidRPr="000902D9">
              <w:rPr>
                <w:rFonts w:ascii="Times New Roman" w:hAnsi="Times New Roman" w:cs="Times New Roman"/>
                <w:sz w:val="20"/>
                <w:szCs w:val="20"/>
              </w:rPr>
              <w:t>.</w:t>
            </w:r>
          </w:p>
        </w:tc>
      </w:tr>
      <w:tr w:rsidR="00B872D6" w:rsidRPr="000902D9" w:rsidTr="000902D9">
        <w:tc>
          <w:tcPr>
            <w:tcW w:w="794" w:type="dxa"/>
            <w:vMerge/>
            <w:vAlign w:val="center"/>
          </w:tcPr>
          <w:p w:rsidR="00B872D6" w:rsidRPr="000902D9" w:rsidRDefault="00B872D6" w:rsidP="00846C46">
            <w:pPr>
              <w:jc w:val="cente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M</w:t>
            </w:r>
          </w:p>
        </w:tc>
        <w:tc>
          <w:tcPr>
            <w:tcW w:w="9238" w:type="dxa"/>
          </w:tcPr>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M (PS velký) - str. 29, 30, 33</w:t>
            </w:r>
          </w:p>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M (malá) - 16/A, B, C</w:t>
            </w:r>
          </w:p>
          <w:p w:rsidR="00B872D6"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Folie - odevzdej vypočítanou z obou stran (počítání do 20)</w:t>
            </w:r>
          </w:p>
        </w:tc>
      </w:tr>
      <w:tr w:rsidR="00B872D6" w:rsidRPr="000902D9" w:rsidTr="000902D9">
        <w:tc>
          <w:tcPr>
            <w:tcW w:w="794" w:type="dxa"/>
            <w:vMerge/>
            <w:vAlign w:val="center"/>
          </w:tcPr>
          <w:p w:rsidR="00B872D6" w:rsidRPr="000902D9" w:rsidRDefault="00B872D6" w:rsidP="00846C46">
            <w:pPr>
              <w:jc w:val="cente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Prvouka</w:t>
            </w:r>
          </w:p>
        </w:tc>
        <w:tc>
          <w:tcPr>
            <w:tcW w:w="9238" w:type="dxa"/>
          </w:tcPr>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str. 51, 52 - povídejte si o dopravních značkách, nějaké si najděte na internetu</w:t>
            </w:r>
          </w:p>
          <w:p w:rsidR="00B872D6" w:rsidRPr="000902D9" w:rsidRDefault="000902D9" w:rsidP="000902D9">
            <w:pPr>
              <w:ind w:right="807"/>
              <w:rPr>
                <w:rFonts w:ascii="Times New Roman" w:hAnsi="Times New Roman" w:cs="Times New Roman"/>
                <w:sz w:val="20"/>
                <w:szCs w:val="20"/>
              </w:rPr>
            </w:pPr>
            <w:r w:rsidRPr="000902D9">
              <w:rPr>
                <w:rFonts w:ascii="Times New Roman" w:hAnsi="Times New Roman" w:cs="Times New Roman"/>
                <w:sz w:val="20"/>
                <w:szCs w:val="20"/>
              </w:rPr>
              <w:t>koukni na pohádku </w:t>
            </w:r>
            <w:hyperlink r:id="rId4" w:tgtFrame="_blank" w:history="1">
              <w:r w:rsidRPr="000902D9">
                <w:rPr>
                  <w:rStyle w:val="Hypertextovodkaz"/>
                  <w:rFonts w:ascii="Times New Roman" w:hAnsi="Times New Roman" w:cs="Times New Roman"/>
                  <w:color w:val="FC6722"/>
                  <w:sz w:val="20"/>
                  <w:szCs w:val="20"/>
                </w:rPr>
                <w:t>https://www.youtube.com/watch?v=z5ZFhl3vhTg&amp;list=PLJSIpd0FmH1LkMAAJAuTRkvUSmkI-VY-m&amp;index=25</w:t>
              </w:r>
            </w:hyperlink>
          </w:p>
        </w:tc>
      </w:tr>
      <w:tr w:rsidR="00B872D6" w:rsidRPr="000902D9" w:rsidTr="000902D9">
        <w:tc>
          <w:tcPr>
            <w:tcW w:w="794" w:type="dxa"/>
            <w:vMerge w:val="restart"/>
            <w:vAlign w:val="center"/>
          </w:tcPr>
          <w:p w:rsidR="00B872D6" w:rsidRPr="000902D9" w:rsidRDefault="00B872D6" w:rsidP="00846C46">
            <w:pPr>
              <w:jc w:val="center"/>
              <w:rPr>
                <w:rFonts w:ascii="Times New Roman" w:hAnsi="Times New Roman" w:cs="Times New Roman"/>
                <w:sz w:val="20"/>
                <w:szCs w:val="20"/>
              </w:rPr>
            </w:pPr>
            <w:r w:rsidRPr="000902D9">
              <w:rPr>
                <w:rFonts w:ascii="Times New Roman" w:hAnsi="Times New Roman" w:cs="Times New Roman"/>
                <w:sz w:val="20"/>
                <w:szCs w:val="20"/>
              </w:rPr>
              <w:t xml:space="preserve">2.  </w:t>
            </w: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ČJ</w:t>
            </w:r>
          </w:p>
        </w:tc>
        <w:tc>
          <w:tcPr>
            <w:tcW w:w="9238" w:type="dxa"/>
          </w:tcPr>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Písanka - str. 21, 22</w:t>
            </w:r>
          </w:p>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 xml:space="preserve">PS velký - str. 31, 36/21, 22, 37/23 (přepiš 6 vět do </w:t>
            </w:r>
            <w:proofErr w:type="spellStart"/>
            <w:r w:rsidRPr="000902D9">
              <w:rPr>
                <w:rFonts w:ascii="Times New Roman" w:hAnsi="Times New Roman" w:cs="Times New Roman"/>
                <w:sz w:val="20"/>
                <w:szCs w:val="20"/>
              </w:rPr>
              <w:t>šk</w:t>
            </w:r>
            <w:proofErr w:type="spellEnd"/>
            <w:r w:rsidRPr="000902D9">
              <w:rPr>
                <w:rFonts w:ascii="Times New Roman" w:hAnsi="Times New Roman" w:cs="Times New Roman"/>
                <w:sz w:val="20"/>
                <w:szCs w:val="20"/>
              </w:rPr>
              <w:t>. sešitu a urči 1, 5)</w:t>
            </w:r>
          </w:p>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Diktát z učebnice str. 100/3</w:t>
            </w:r>
          </w:p>
          <w:p w:rsidR="00B872D6"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Osmisměrka - kdo má čas a chuť jednu si vylušti</w:t>
            </w:r>
          </w:p>
        </w:tc>
      </w:tr>
      <w:tr w:rsidR="00B872D6" w:rsidRPr="000902D9" w:rsidTr="000902D9">
        <w:tc>
          <w:tcPr>
            <w:tcW w:w="794" w:type="dxa"/>
            <w:vMerge/>
            <w:vAlign w:val="center"/>
          </w:tcPr>
          <w:p w:rsidR="00B872D6" w:rsidRPr="000902D9" w:rsidRDefault="00B872D6" w:rsidP="00846C46">
            <w:pPr>
              <w:jc w:val="cente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M</w:t>
            </w:r>
          </w:p>
        </w:tc>
        <w:tc>
          <w:tcPr>
            <w:tcW w:w="9238" w:type="dxa"/>
          </w:tcPr>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Malá M - str. 23, 24, 33/2, 3, 4, 34, 35</w:t>
            </w:r>
          </w:p>
          <w:p w:rsidR="00B872D6"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Folie - odevzdej z obou stran vyplněné (násobení 4, násobení a dělení 2 nově přiloženo)</w:t>
            </w:r>
          </w:p>
        </w:tc>
      </w:tr>
      <w:tr w:rsidR="00B872D6" w:rsidRPr="000902D9" w:rsidTr="000902D9">
        <w:tc>
          <w:tcPr>
            <w:tcW w:w="794" w:type="dxa"/>
            <w:vMerge/>
            <w:vAlign w:val="center"/>
          </w:tcPr>
          <w:p w:rsidR="00B872D6" w:rsidRPr="000902D9" w:rsidRDefault="00B872D6" w:rsidP="00846C46">
            <w:pPr>
              <w:jc w:val="cente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Prvouka</w:t>
            </w:r>
          </w:p>
        </w:tc>
        <w:tc>
          <w:tcPr>
            <w:tcW w:w="9238" w:type="dxa"/>
          </w:tcPr>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U str. 60, 61</w:t>
            </w:r>
          </w:p>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PS str. 50/4, 5, dobrovolně 50/3</w:t>
            </w:r>
          </w:p>
          <w:p w:rsidR="00B872D6" w:rsidRPr="000902D9" w:rsidRDefault="000902D9" w:rsidP="000902D9">
            <w:pPr>
              <w:rPr>
                <w:rFonts w:ascii="Times New Roman" w:hAnsi="Times New Roman" w:cs="Times New Roman"/>
                <w:sz w:val="20"/>
                <w:szCs w:val="20"/>
              </w:rPr>
            </w:pPr>
            <w:hyperlink r:id="rId5" w:tgtFrame="_blank" w:history="1">
              <w:r w:rsidRPr="000902D9">
                <w:rPr>
                  <w:rStyle w:val="Hypertextovodkaz"/>
                  <w:rFonts w:ascii="Times New Roman" w:hAnsi="Times New Roman" w:cs="Times New Roman"/>
                  <w:color w:val="FC6722"/>
                  <w:sz w:val="20"/>
                  <w:szCs w:val="20"/>
                </w:rPr>
                <w:t>https://www.youtube.com/watch?v=z5ZFhl3vhTg&amp;list=PLJSIpd0FmH1LkMAAJAuTRkvUSmkI-VY-m&amp;index=25</w:t>
              </w:r>
            </w:hyperlink>
          </w:p>
        </w:tc>
      </w:tr>
      <w:tr w:rsidR="00B872D6" w:rsidRPr="000902D9" w:rsidTr="000902D9">
        <w:tc>
          <w:tcPr>
            <w:tcW w:w="794" w:type="dxa"/>
            <w:vMerge w:val="restart"/>
            <w:vAlign w:val="center"/>
          </w:tcPr>
          <w:p w:rsidR="00B872D6" w:rsidRPr="000902D9" w:rsidRDefault="00B872D6" w:rsidP="00846C46">
            <w:pPr>
              <w:jc w:val="center"/>
              <w:rPr>
                <w:rFonts w:ascii="Times New Roman" w:hAnsi="Times New Roman" w:cs="Times New Roman"/>
                <w:sz w:val="20"/>
                <w:szCs w:val="20"/>
              </w:rPr>
            </w:pPr>
            <w:r w:rsidRPr="000902D9">
              <w:rPr>
                <w:rFonts w:ascii="Times New Roman" w:hAnsi="Times New Roman" w:cs="Times New Roman"/>
                <w:sz w:val="20"/>
                <w:szCs w:val="20"/>
              </w:rPr>
              <w:t xml:space="preserve">3.  </w:t>
            </w: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ČJ</w:t>
            </w:r>
          </w:p>
        </w:tc>
        <w:tc>
          <w:tcPr>
            <w:tcW w:w="9238" w:type="dxa"/>
          </w:tcPr>
          <w:p w:rsidR="00B872D6" w:rsidRDefault="00070C3D" w:rsidP="00846C46">
            <w:pPr>
              <w:shd w:val="clear" w:color="auto" w:fill="FFFFFF"/>
              <w:rPr>
                <w:rFonts w:ascii="Times New Roman" w:eastAsia="Times New Roman" w:hAnsi="Times New Roman" w:cs="Times New Roman"/>
                <w:sz w:val="20"/>
                <w:szCs w:val="20"/>
                <w:lang w:eastAsia="cs-CZ"/>
              </w:rPr>
            </w:pPr>
            <w:r w:rsidRPr="000902D9">
              <w:rPr>
                <w:rFonts w:ascii="Times New Roman" w:eastAsia="Times New Roman" w:hAnsi="Times New Roman" w:cs="Times New Roman"/>
                <w:sz w:val="20"/>
                <w:szCs w:val="20"/>
                <w:lang w:eastAsia="cs-CZ"/>
              </w:rPr>
              <w:t>Pracovní list</w:t>
            </w:r>
          </w:p>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Hra</w:t>
            </w:r>
            <w:r w:rsidRPr="000902D9">
              <w:rPr>
                <w:rFonts w:ascii="Times New Roman" w:hAnsi="Times New Roman" w:cs="Times New Roman"/>
                <w:sz w:val="20"/>
                <w:szCs w:val="20"/>
              </w:rPr>
              <w:t>vá čítanka - 40, 41, zopakuj báseň</w:t>
            </w:r>
            <w:r w:rsidRPr="000902D9">
              <w:rPr>
                <w:rFonts w:ascii="Times New Roman" w:hAnsi="Times New Roman" w:cs="Times New Roman"/>
                <w:sz w:val="20"/>
                <w:szCs w:val="20"/>
              </w:rPr>
              <w:t xml:space="preserve"> Mikuláš</w:t>
            </w:r>
            <w:r w:rsidRPr="000902D9">
              <w:rPr>
                <w:rFonts w:ascii="Times New Roman" w:hAnsi="Times New Roman" w:cs="Times New Roman"/>
                <w:sz w:val="20"/>
                <w:szCs w:val="20"/>
              </w:rPr>
              <w:t xml:space="preserve"> </w:t>
            </w:r>
          </w:p>
        </w:tc>
      </w:tr>
      <w:tr w:rsidR="00B872D6" w:rsidRPr="000902D9" w:rsidTr="000902D9">
        <w:tc>
          <w:tcPr>
            <w:tcW w:w="794" w:type="dxa"/>
            <w:vMerge/>
            <w:vAlign w:val="center"/>
          </w:tcPr>
          <w:p w:rsidR="00B872D6" w:rsidRPr="000902D9" w:rsidRDefault="00B872D6" w:rsidP="00846C46">
            <w:pPr>
              <w:jc w:val="cente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M</w:t>
            </w:r>
          </w:p>
        </w:tc>
        <w:tc>
          <w:tcPr>
            <w:tcW w:w="9238" w:type="dxa"/>
          </w:tcPr>
          <w:p w:rsidR="00B872D6" w:rsidRPr="000902D9" w:rsidRDefault="001458AE" w:rsidP="00846C46">
            <w:pPr>
              <w:rPr>
                <w:rFonts w:ascii="Times New Roman" w:hAnsi="Times New Roman" w:cs="Times New Roman"/>
                <w:sz w:val="20"/>
                <w:szCs w:val="20"/>
              </w:rPr>
            </w:pPr>
            <w:r w:rsidRPr="000902D9">
              <w:rPr>
                <w:rFonts w:ascii="Times New Roman" w:hAnsi="Times New Roman" w:cs="Times New Roman"/>
                <w:sz w:val="20"/>
                <w:szCs w:val="20"/>
              </w:rPr>
              <w:t>U S 106/29,30 S 107/3. A úloha ode mne: Karel snědl k obědu tři knedlíky, stejně jako maminka. Tatínek a Martin snědli každý dvojnásobek knedlíků co Karel. Kolik knedlíků musela maminka uvařit?</w:t>
            </w:r>
          </w:p>
        </w:tc>
      </w:tr>
      <w:tr w:rsidR="00B872D6" w:rsidRPr="000902D9" w:rsidTr="000902D9">
        <w:tc>
          <w:tcPr>
            <w:tcW w:w="794" w:type="dxa"/>
            <w:vMerge/>
            <w:vAlign w:val="center"/>
          </w:tcPr>
          <w:p w:rsidR="00B872D6" w:rsidRPr="000902D9" w:rsidRDefault="00B872D6" w:rsidP="00846C46">
            <w:pPr>
              <w:jc w:val="cente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AJ</w:t>
            </w:r>
          </w:p>
        </w:tc>
        <w:tc>
          <w:tcPr>
            <w:tcW w:w="9238" w:type="dxa"/>
          </w:tcPr>
          <w:p w:rsidR="00B872D6" w:rsidRPr="000902D9" w:rsidRDefault="00B872D6" w:rsidP="00B872D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 umět psát všechny barvy</w:t>
            </w:r>
          </w:p>
          <w:p w:rsidR="00B872D6" w:rsidRPr="000902D9" w:rsidRDefault="003934CF" w:rsidP="003934CF">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 pracovní l</w:t>
            </w:r>
            <w:r w:rsidR="00B872D6" w:rsidRPr="000902D9">
              <w:rPr>
                <w:rFonts w:ascii="Times New Roman" w:eastAsia="Times New Roman" w:hAnsi="Times New Roman" w:cs="Times New Roman"/>
                <w:sz w:val="20"/>
                <w:szCs w:val="20"/>
              </w:rPr>
              <w:t>isty</w:t>
            </w:r>
          </w:p>
        </w:tc>
      </w:tr>
      <w:tr w:rsidR="00B872D6" w:rsidRPr="000902D9" w:rsidTr="000902D9">
        <w:tc>
          <w:tcPr>
            <w:tcW w:w="794" w:type="dxa"/>
            <w:vMerge/>
            <w:vAlign w:val="center"/>
          </w:tcPr>
          <w:p w:rsidR="00B872D6" w:rsidRPr="000902D9" w:rsidRDefault="00B872D6" w:rsidP="00846C46">
            <w:pPr>
              <w:jc w:val="cente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Prvouka</w:t>
            </w:r>
          </w:p>
        </w:tc>
        <w:tc>
          <w:tcPr>
            <w:tcW w:w="9238" w:type="dxa"/>
          </w:tcPr>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b/>
                <w:bCs/>
                <w:sz w:val="20"/>
                <w:szCs w:val="20"/>
              </w:rPr>
              <w:t>Užitkové rostliny</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Přečíst text v učebnici str.</w:t>
            </w:r>
            <w:r w:rsidR="001458AE" w:rsidRPr="000902D9">
              <w:rPr>
                <w:rFonts w:ascii="Times New Roman" w:hAnsi="Times New Roman" w:cs="Times New Roman"/>
                <w:sz w:val="20"/>
                <w:szCs w:val="20"/>
              </w:rPr>
              <w:t xml:space="preserve"> </w:t>
            </w:r>
            <w:r w:rsidRPr="000902D9">
              <w:rPr>
                <w:rFonts w:ascii="Times New Roman" w:hAnsi="Times New Roman" w:cs="Times New Roman"/>
                <w:sz w:val="20"/>
                <w:szCs w:val="20"/>
              </w:rPr>
              <w:t>37-38</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Vypracuj úkol v pracovním sešitě str.</w:t>
            </w:r>
            <w:r w:rsidR="001458AE" w:rsidRPr="000902D9">
              <w:rPr>
                <w:rFonts w:ascii="Times New Roman" w:hAnsi="Times New Roman" w:cs="Times New Roman"/>
                <w:sz w:val="20"/>
                <w:szCs w:val="20"/>
              </w:rPr>
              <w:t xml:space="preserve"> </w:t>
            </w:r>
            <w:r w:rsidRPr="000902D9">
              <w:rPr>
                <w:rFonts w:ascii="Times New Roman" w:hAnsi="Times New Roman" w:cs="Times New Roman"/>
                <w:sz w:val="20"/>
                <w:szCs w:val="20"/>
              </w:rPr>
              <w:t>37,</w:t>
            </w:r>
            <w:r w:rsidR="000902D9">
              <w:rPr>
                <w:rFonts w:ascii="Times New Roman" w:hAnsi="Times New Roman" w:cs="Times New Roman"/>
                <w:sz w:val="20"/>
                <w:szCs w:val="20"/>
              </w:rPr>
              <w:t xml:space="preserve"> </w:t>
            </w:r>
            <w:proofErr w:type="spellStart"/>
            <w:r w:rsidRPr="000902D9">
              <w:rPr>
                <w:rFonts w:ascii="Times New Roman" w:hAnsi="Times New Roman" w:cs="Times New Roman"/>
                <w:sz w:val="20"/>
                <w:szCs w:val="20"/>
              </w:rPr>
              <w:t>cv</w:t>
            </w:r>
            <w:proofErr w:type="spellEnd"/>
            <w:r w:rsidRPr="000902D9">
              <w:rPr>
                <w:rFonts w:ascii="Times New Roman" w:hAnsi="Times New Roman" w:cs="Times New Roman"/>
                <w:sz w:val="20"/>
                <w:szCs w:val="20"/>
              </w:rPr>
              <w:t>. 1</w:t>
            </w:r>
          </w:p>
          <w:p w:rsidR="001458AE" w:rsidRPr="000902D9" w:rsidRDefault="00B872D6" w:rsidP="00B872D6">
            <w:pPr>
              <w:pStyle w:val="Standard"/>
              <w:rPr>
                <w:rFonts w:ascii="Times New Roman" w:hAnsi="Times New Roman" w:cs="Times New Roman"/>
                <w:sz w:val="20"/>
                <w:szCs w:val="20"/>
              </w:rPr>
            </w:pPr>
            <w:r w:rsidRPr="000902D9">
              <w:rPr>
                <w:rFonts w:ascii="Times New Roman" w:hAnsi="Times New Roman" w:cs="Times New Roman"/>
                <w:sz w:val="20"/>
                <w:szCs w:val="20"/>
              </w:rPr>
              <w:t>Zap</w:t>
            </w:r>
            <w:r w:rsidR="001458AE" w:rsidRPr="000902D9">
              <w:rPr>
                <w:rFonts w:ascii="Times New Roman" w:hAnsi="Times New Roman" w:cs="Times New Roman"/>
                <w:sz w:val="20"/>
                <w:szCs w:val="20"/>
              </w:rPr>
              <w:t>iš do sešitu odpovědi na otázky</w:t>
            </w:r>
            <w:r w:rsidRPr="000902D9">
              <w:rPr>
                <w:rFonts w:ascii="Times New Roman" w:hAnsi="Times New Roman" w:cs="Times New Roman"/>
                <w:sz w:val="20"/>
                <w:szCs w:val="20"/>
              </w:rPr>
              <w:t xml:space="preserve">: </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1.</w:t>
            </w:r>
            <w:r w:rsidR="001458AE" w:rsidRPr="000902D9">
              <w:rPr>
                <w:rFonts w:ascii="Times New Roman" w:hAnsi="Times New Roman" w:cs="Times New Roman"/>
                <w:sz w:val="20"/>
                <w:szCs w:val="20"/>
              </w:rPr>
              <w:t xml:space="preserve"> Které 3 </w:t>
            </w:r>
            <w:r w:rsidRPr="000902D9">
              <w:rPr>
                <w:rFonts w:ascii="Times New Roman" w:hAnsi="Times New Roman" w:cs="Times New Roman"/>
                <w:sz w:val="20"/>
                <w:szCs w:val="20"/>
              </w:rPr>
              <w:t>chráněné rostliny rostou u nás?</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2.</w:t>
            </w:r>
            <w:r w:rsidR="001458AE" w:rsidRPr="000902D9">
              <w:rPr>
                <w:rFonts w:ascii="Times New Roman" w:hAnsi="Times New Roman" w:cs="Times New Roman"/>
                <w:sz w:val="20"/>
                <w:szCs w:val="20"/>
              </w:rPr>
              <w:t xml:space="preserve"> </w:t>
            </w:r>
            <w:r w:rsidRPr="000902D9">
              <w:rPr>
                <w:rFonts w:ascii="Times New Roman" w:hAnsi="Times New Roman" w:cs="Times New Roman"/>
                <w:sz w:val="20"/>
                <w:szCs w:val="20"/>
              </w:rPr>
              <w:t>Zapiš 4 okrasné rostliny,</w:t>
            </w:r>
            <w:r w:rsidR="001458AE" w:rsidRPr="000902D9">
              <w:rPr>
                <w:rFonts w:ascii="Times New Roman" w:hAnsi="Times New Roman" w:cs="Times New Roman"/>
                <w:sz w:val="20"/>
                <w:szCs w:val="20"/>
              </w:rPr>
              <w:t xml:space="preserve"> které nyní kvetou </w:t>
            </w:r>
            <w:r w:rsidRPr="000902D9">
              <w:rPr>
                <w:rFonts w:ascii="Times New Roman" w:hAnsi="Times New Roman" w:cs="Times New Roman"/>
                <w:sz w:val="20"/>
                <w:szCs w:val="20"/>
              </w:rPr>
              <w:t>na zahrádce</w:t>
            </w:r>
            <w:r w:rsidR="001458AE" w:rsidRPr="000902D9">
              <w:rPr>
                <w:rFonts w:ascii="Times New Roman" w:hAnsi="Times New Roman" w:cs="Times New Roman"/>
                <w:sz w:val="20"/>
                <w:szCs w:val="20"/>
              </w:rPr>
              <w:t>.</w:t>
            </w:r>
          </w:p>
        </w:tc>
      </w:tr>
      <w:tr w:rsidR="00B872D6" w:rsidRPr="000902D9" w:rsidTr="000902D9">
        <w:tc>
          <w:tcPr>
            <w:tcW w:w="794" w:type="dxa"/>
            <w:vMerge w:val="restart"/>
            <w:vAlign w:val="center"/>
          </w:tcPr>
          <w:p w:rsidR="00B872D6" w:rsidRPr="000902D9" w:rsidRDefault="00B872D6" w:rsidP="00846C46">
            <w:pPr>
              <w:jc w:val="center"/>
              <w:rPr>
                <w:rFonts w:ascii="Times New Roman" w:hAnsi="Times New Roman" w:cs="Times New Roman"/>
                <w:sz w:val="20"/>
                <w:szCs w:val="20"/>
              </w:rPr>
            </w:pPr>
            <w:r w:rsidRPr="000902D9">
              <w:rPr>
                <w:rFonts w:ascii="Times New Roman" w:hAnsi="Times New Roman" w:cs="Times New Roman"/>
                <w:sz w:val="20"/>
                <w:szCs w:val="20"/>
              </w:rPr>
              <w:t xml:space="preserve">4.  </w:t>
            </w: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ČJ</w:t>
            </w:r>
          </w:p>
        </w:tc>
        <w:tc>
          <w:tcPr>
            <w:tcW w:w="9238" w:type="dxa"/>
          </w:tcPr>
          <w:p w:rsidR="00B872D6" w:rsidRPr="000902D9" w:rsidRDefault="00070C3D" w:rsidP="00846C46">
            <w:pPr>
              <w:rPr>
                <w:rFonts w:ascii="Times New Roman" w:hAnsi="Times New Roman" w:cs="Times New Roman"/>
                <w:sz w:val="20"/>
                <w:szCs w:val="20"/>
              </w:rPr>
            </w:pPr>
            <w:r w:rsidRPr="000902D9">
              <w:rPr>
                <w:rFonts w:ascii="Times New Roman" w:hAnsi="Times New Roman" w:cs="Times New Roman"/>
                <w:sz w:val="20"/>
                <w:szCs w:val="20"/>
              </w:rPr>
              <w:t>Pracovní list</w:t>
            </w:r>
          </w:p>
        </w:tc>
      </w:tr>
      <w:tr w:rsidR="00B872D6" w:rsidRPr="000902D9" w:rsidTr="000902D9">
        <w:tc>
          <w:tcPr>
            <w:tcW w:w="794" w:type="dxa"/>
            <w:vMerge/>
            <w:vAlign w:val="center"/>
          </w:tcPr>
          <w:p w:rsidR="00B872D6" w:rsidRPr="000902D9" w:rsidRDefault="00B872D6" w:rsidP="00846C46">
            <w:pPr>
              <w:jc w:val="cente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M</w:t>
            </w:r>
          </w:p>
        </w:tc>
        <w:tc>
          <w:tcPr>
            <w:tcW w:w="9238" w:type="dxa"/>
          </w:tcPr>
          <w:p w:rsidR="00B872D6" w:rsidRPr="000902D9" w:rsidRDefault="007B7AC6" w:rsidP="007B7AC6">
            <w:pPr>
              <w:rPr>
                <w:rFonts w:ascii="Times New Roman" w:hAnsi="Times New Roman" w:cs="Times New Roman"/>
                <w:sz w:val="20"/>
                <w:szCs w:val="20"/>
              </w:rPr>
            </w:pPr>
            <w:r w:rsidRPr="000902D9">
              <w:rPr>
                <w:rFonts w:ascii="Times New Roman" w:hAnsi="Times New Roman" w:cs="Times New Roman"/>
                <w:sz w:val="20"/>
                <w:szCs w:val="20"/>
              </w:rPr>
              <w:t>U S 105/2,3 Obvod obdélníka vypočítám tak, že sečtu délky všech jeho čtyř stran. Když je široký 2 m a dlouhý 3 m, počítám: 2+2+3+3=10 m (šířku i délku musím počítat vždy 2x)</w:t>
            </w:r>
            <w:r w:rsidR="003934CF" w:rsidRPr="000902D9">
              <w:rPr>
                <w:rFonts w:ascii="Times New Roman" w:hAnsi="Times New Roman" w:cs="Times New Roman"/>
                <w:sz w:val="20"/>
                <w:szCs w:val="20"/>
              </w:rPr>
              <w:t>. U S 107/3, nezapomeňte, že jednotky si musím zapsat pod jednotky, desítky pod desítky atd.</w:t>
            </w:r>
          </w:p>
          <w:p w:rsidR="003934CF" w:rsidRPr="000902D9" w:rsidRDefault="003934CF" w:rsidP="007B7AC6">
            <w:pPr>
              <w:rPr>
                <w:rFonts w:ascii="Times New Roman" w:hAnsi="Times New Roman" w:cs="Times New Roman"/>
                <w:sz w:val="20"/>
                <w:szCs w:val="20"/>
              </w:rPr>
            </w:pPr>
            <w:r w:rsidRPr="000902D9">
              <w:rPr>
                <w:rFonts w:ascii="Times New Roman" w:hAnsi="Times New Roman" w:cs="Times New Roman"/>
                <w:sz w:val="20"/>
                <w:szCs w:val="20"/>
              </w:rPr>
              <w:t>A úloha ode mne: Máme zahradu širokou 30 m a dlouhou 40 m. Budou mi na její oplocení stačit dva balíky pletiva, když v každém je 50 metrů pletiva?</w:t>
            </w:r>
          </w:p>
        </w:tc>
      </w:tr>
      <w:tr w:rsidR="00B872D6" w:rsidRPr="000902D9" w:rsidTr="000902D9">
        <w:tc>
          <w:tcPr>
            <w:tcW w:w="794" w:type="dxa"/>
            <w:vMerge/>
            <w:vAlign w:val="center"/>
          </w:tcPr>
          <w:p w:rsidR="00B872D6" w:rsidRPr="000902D9" w:rsidRDefault="00B872D6" w:rsidP="00846C46">
            <w:pPr>
              <w:jc w:val="cente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AJ</w:t>
            </w:r>
          </w:p>
        </w:tc>
        <w:tc>
          <w:tcPr>
            <w:tcW w:w="9238" w:type="dxa"/>
          </w:tcPr>
          <w:p w:rsidR="00B872D6" w:rsidRPr="000902D9" w:rsidRDefault="00B872D6" w:rsidP="00B872D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 U str.</w:t>
            </w:r>
            <w:r w:rsidR="003934CF" w:rsidRPr="000902D9">
              <w:rPr>
                <w:rFonts w:ascii="Times New Roman" w:eastAsia="Times New Roman" w:hAnsi="Times New Roman" w:cs="Times New Roman"/>
                <w:sz w:val="20"/>
                <w:szCs w:val="20"/>
              </w:rPr>
              <w:t xml:space="preserve"> </w:t>
            </w:r>
            <w:r w:rsidRPr="000902D9">
              <w:rPr>
                <w:rFonts w:ascii="Times New Roman" w:eastAsia="Times New Roman" w:hAnsi="Times New Roman" w:cs="Times New Roman"/>
                <w:sz w:val="20"/>
                <w:szCs w:val="20"/>
              </w:rPr>
              <w:t>15 - přečíst úvodní text, ústně ho přeložit do češtiny</w:t>
            </w:r>
          </w:p>
          <w:p w:rsidR="00B872D6" w:rsidRPr="000902D9" w:rsidRDefault="00B872D6" w:rsidP="00B872D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 xml:space="preserve">- U str. 15/1 London, přeložit do češtiny do </w:t>
            </w:r>
            <w:proofErr w:type="spellStart"/>
            <w:r w:rsidRPr="000902D9">
              <w:rPr>
                <w:rFonts w:ascii="Times New Roman" w:eastAsia="Times New Roman" w:hAnsi="Times New Roman" w:cs="Times New Roman"/>
                <w:sz w:val="20"/>
                <w:szCs w:val="20"/>
              </w:rPr>
              <w:t>šk</w:t>
            </w:r>
            <w:proofErr w:type="spellEnd"/>
            <w:r w:rsidRPr="000902D9">
              <w:rPr>
                <w:rFonts w:ascii="Times New Roman" w:eastAsia="Times New Roman" w:hAnsi="Times New Roman" w:cs="Times New Roman"/>
                <w:sz w:val="20"/>
                <w:szCs w:val="20"/>
              </w:rPr>
              <w:t>. sešitů</w:t>
            </w:r>
          </w:p>
          <w:p w:rsidR="00B872D6" w:rsidRPr="000902D9" w:rsidRDefault="00B872D6" w:rsidP="00B872D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 PS str. 21/10 - překlad</w:t>
            </w:r>
          </w:p>
          <w:p w:rsidR="00B872D6" w:rsidRPr="000902D9" w:rsidRDefault="00B872D6" w:rsidP="00846C4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 slovíčka 5. lekce - U str. 68-69</w:t>
            </w:r>
          </w:p>
        </w:tc>
      </w:tr>
      <w:tr w:rsidR="00B872D6" w:rsidRPr="000902D9" w:rsidTr="000902D9">
        <w:tc>
          <w:tcPr>
            <w:tcW w:w="794" w:type="dxa"/>
            <w:vMerge/>
            <w:vAlign w:val="center"/>
          </w:tcPr>
          <w:p w:rsidR="00B872D6" w:rsidRPr="000902D9" w:rsidRDefault="00B872D6" w:rsidP="00846C46">
            <w:pPr>
              <w:jc w:val="cente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PŘ</w:t>
            </w:r>
          </w:p>
        </w:tc>
        <w:tc>
          <w:tcPr>
            <w:tcW w:w="9238" w:type="dxa"/>
          </w:tcPr>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b/>
                <w:bCs/>
                <w:sz w:val="20"/>
                <w:szCs w:val="20"/>
              </w:rPr>
              <w:t>Léto v přírodě</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Přečíst text v učebnici str. 87 – 89</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 xml:space="preserve">Vypracuj úkoly v pracovním sešitě str. 29 – </w:t>
            </w:r>
            <w:proofErr w:type="gramStart"/>
            <w:r w:rsidRPr="000902D9">
              <w:rPr>
                <w:rFonts w:ascii="Times New Roman" w:hAnsi="Times New Roman" w:cs="Times New Roman"/>
                <w:sz w:val="20"/>
                <w:szCs w:val="20"/>
              </w:rPr>
              <w:t>30 ,</w:t>
            </w:r>
            <w:proofErr w:type="spellStart"/>
            <w:r w:rsidRPr="000902D9">
              <w:rPr>
                <w:rFonts w:ascii="Times New Roman" w:hAnsi="Times New Roman" w:cs="Times New Roman"/>
                <w:sz w:val="20"/>
                <w:szCs w:val="20"/>
              </w:rPr>
              <w:t>cv</w:t>
            </w:r>
            <w:proofErr w:type="spellEnd"/>
            <w:proofErr w:type="gramEnd"/>
            <w:r w:rsidRPr="000902D9">
              <w:rPr>
                <w:rFonts w:ascii="Times New Roman" w:hAnsi="Times New Roman" w:cs="Times New Roman"/>
                <w:sz w:val="20"/>
                <w:szCs w:val="20"/>
              </w:rPr>
              <w:t>. 1,2 3    Pracuj podle zadání v pracovním sešitě. Při vybarvování si dej záležet.</w:t>
            </w:r>
          </w:p>
          <w:p w:rsidR="00B872D6" w:rsidRPr="000902D9" w:rsidRDefault="00B872D6" w:rsidP="00B872D6">
            <w:pPr>
              <w:pStyle w:val="Standard"/>
              <w:rPr>
                <w:rFonts w:ascii="Times New Roman" w:hAnsi="Times New Roman" w:cs="Times New Roman"/>
                <w:sz w:val="20"/>
                <w:szCs w:val="20"/>
              </w:rPr>
            </w:pPr>
            <w:r w:rsidRPr="000902D9">
              <w:rPr>
                <w:rFonts w:ascii="Times New Roman" w:hAnsi="Times New Roman" w:cs="Times New Roman"/>
                <w:sz w:val="20"/>
                <w:szCs w:val="20"/>
              </w:rPr>
              <w:t>Zapiš do sešitu nebo pošli elektronicky odpovědi na otázky:</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1. Jmenuj alespoň 2 rostliny, na jejichž jedovaté plody si musíme dávat pozor.</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 xml:space="preserve">2. Které druhy hmyzu škodí na rostlinách a jak?                                                                                          </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3. Na které 2 druhy hmyzu bychom si v létě měli dávat pozor a proč?</w:t>
            </w:r>
          </w:p>
        </w:tc>
      </w:tr>
      <w:tr w:rsidR="00B872D6" w:rsidRPr="000902D9" w:rsidTr="000902D9">
        <w:tc>
          <w:tcPr>
            <w:tcW w:w="794" w:type="dxa"/>
            <w:vMerge/>
            <w:vAlign w:val="center"/>
          </w:tcPr>
          <w:p w:rsidR="00B872D6" w:rsidRPr="000902D9" w:rsidRDefault="00B872D6" w:rsidP="00846C46">
            <w:pPr>
              <w:jc w:val="cente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VL</w:t>
            </w:r>
          </w:p>
        </w:tc>
        <w:tc>
          <w:tcPr>
            <w:tcW w:w="9238" w:type="dxa"/>
          </w:tcPr>
          <w:p w:rsidR="00B872D6" w:rsidRPr="000902D9" w:rsidRDefault="003934CF" w:rsidP="003934CF">
            <w:pPr>
              <w:rPr>
                <w:rFonts w:ascii="Times New Roman" w:hAnsi="Times New Roman" w:cs="Times New Roman"/>
                <w:sz w:val="20"/>
                <w:szCs w:val="20"/>
              </w:rPr>
            </w:pPr>
            <w:r w:rsidRPr="000902D9">
              <w:rPr>
                <w:rFonts w:ascii="Times New Roman" w:hAnsi="Times New Roman" w:cs="Times New Roman"/>
                <w:sz w:val="20"/>
                <w:szCs w:val="20"/>
              </w:rPr>
              <w:t>Nejdelší řekou na našem území je Vltava. Najděte na mapě (</w:t>
            </w:r>
            <w:hyperlink r:id="rId6" w:history="1">
              <w:r w:rsidRPr="000902D9">
                <w:rPr>
                  <w:rStyle w:val="Hypertextovodkaz"/>
                  <w:rFonts w:ascii="Times New Roman" w:hAnsi="Times New Roman" w:cs="Times New Roman"/>
                  <w:sz w:val="20"/>
                  <w:szCs w:val="20"/>
                </w:rPr>
                <w:t>www.mapy.cz</w:t>
              </w:r>
            </w:hyperlink>
            <w:r w:rsidRPr="000902D9">
              <w:rPr>
                <w:rFonts w:ascii="Times New Roman" w:hAnsi="Times New Roman" w:cs="Times New Roman"/>
                <w:sz w:val="20"/>
                <w:szCs w:val="20"/>
              </w:rPr>
              <w:t>), v jakém pohoří pramení (Krkonoše to nejsou), najděte alespoň 3 přehrady, které se na ní nacházejí, najděte, u kterého města se vlévá do Labe.</w:t>
            </w:r>
          </w:p>
        </w:tc>
      </w:tr>
      <w:tr w:rsidR="00B872D6" w:rsidRPr="000902D9" w:rsidTr="000902D9">
        <w:tc>
          <w:tcPr>
            <w:tcW w:w="794" w:type="dxa"/>
            <w:vMerge w:val="restart"/>
            <w:vAlign w:val="center"/>
          </w:tcPr>
          <w:p w:rsidR="00B872D6" w:rsidRPr="000902D9" w:rsidRDefault="00B872D6" w:rsidP="00846C46">
            <w:pPr>
              <w:jc w:val="center"/>
              <w:rPr>
                <w:rFonts w:ascii="Times New Roman" w:hAnsi="Times New Roman" w:cs="Times New Roman"/>
                <w:sz w:val="20"/>
                <w:szCs w:val="20"/>
              </w:rPr>
            </w:pPr>
            <w:r w:rsidRPr="000902D9">
              <w:rPr>
                <w:rFonts w:ascii="Times New Roman" w:hAnsi="Times New Roman" w:cs="Times New Roman"/>
                <w:sz w:val="20"/>
                <w:szCs w:val="20"/>
              </w:rPr>
              <w:t xml:space="preserve">5.  </w:t>
            </w: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ČJ</w:t>
            </w:r>
          </w:p>
        </w:tc>
        <w:tc>
          <w:tcPr>
            <w:tcW w:w="9238" w:type="dxa"/>
          </w:tcPr>
          <w:p w:rsidR="00B872D6" w:rsidRDefault="00B866AE" w:rsidP="00846C46">
            <w:pPr>
              <w:shd w:val="clear" w:color="auto" w:fill="FFFFFF"/>
              <w:rPr>
                <w:rFonts w:ascii="Times New Roman" w:eastAsia="Times New Roman" w:hAnsi="Times New Roman" w:cs="Times New Roman"/>
                <w:sz w:val="20"/>
                <w:szCs w:val="20"/>
                <w:lang w:eastAsia="cs-CZ"/>
              </w:rPr>
            </w:pPr>
            <w:r w:rsidRPr="000902D9">
              <w:rPr>
                <w:rFonts w:ascii="Times New Roman" w:eastAsia="Times New Roman" w:hAnsi="Times New Roman" w:cs="Times New Roman"/>
                <w:sz w:val="20"/>
                <w:szCs w:val="20"/>
                <w:lang w:eastAsia="cs-CZ"/>
              </w:rPr>
              <w:t>Pracovní list</w:t>
            </w:r>
          </w:p>
          <w:p w:rsidR="000902D9" w:rsidRPr="000902D9" w:rsidRDefault="000902D9" w:rsidP="000902D9">
            <w:pPr>
              <w:rPr>
                <w:rFonts w:ascii="Times New Roman" w:hAnsi="Times New Roman" w:cs="Times New Roman"/>
                <w:sz w:val="20"/>
                <w:szCs w:val="20"/>
              </w:rPr>
            </w:pPr>
            <w:r w:rsidRPr="000902D9">
              <w:rPr>
                <w:rFonts w:ascii="Times New Roman" w:hAnsi="Times New Roman" w:cs="Times New Roman"/>
                <w:sz w:val="20"/>
                <w:szCs w:val="20"/>
              </w:rPr>
              <w:t>Hravá čítanka - další článek</w:t>
            </w:r>
          </w:p>
          <w:p w:rsidR="000902D9" w:rsidRPr="000902D9" w:rsidRDefault="000902D9" w:rsidP="00846C46">
            <w:pPr>
              <w:shd w:val="clear" w:color="auto" w:fill="FFFFFF"/>
              <w:rPr>
                <w:rFonts w:ascii="Times New Roman" w:eastAsia="Times New Roman" w:hAnsi="Times New Roman" w:cs="Times New Roman"/>
                <w:sz w:val="20"/>
                <w:szCs w:val="20"/>
                <w:lang w:eastAsia="cs-CZ"/>
              </w:rPr>
            </w:pPr>
          </w:p>
        </w:tc>
      </w:tr>
      <w:tr w:rsidR="00B872D6" w:rsidRPr="000902D9" w:rsidTr="000902D9">
        <w:tc>
          <w:tcPr>
            <w:tcW w:w="794" w:type="dxa"/>
            <w:vMerge/>
          </w:tcPr>
          <w:p w:rsidR="00B872D6" w:rsidRPr="000902D9" w:rsidRDefault="00B872D6" w:rsidP="00846C46">
            <w:pP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M</w:t>
            </w:r>
          </w:p>
        </w:tc>
        <w:tc>
          <w:tcPr>
            <w:tcW w:w="9238" w:type="dxa"/>
          </w:tcPr>
          <w:p w:rsidR="00B872D6" w:rsidRPr="000902D9" w:rsidRDefault="00B866AE" w:rsidP="00846C46">
            <w:pPr>
              <w:rPr>
                <w:rFonts w:ascii="Times New Roman" w:hAnsi="Times New Roman" w:cs="Times New Roman"/>
                <w:sz w:val="20"/>
                <w:szCs w:val="20"/>
              </w:rPr>
            </w:pPr>
            <w:r w:rsidRPr="000902D9">
              <w:rPr>
                <w:rFonts w:ascii="Times New Roman" w:hAnsi="Times New Roman" w:cs="Times New Roman"/>
                <w:sz w:val="20"/>
                <w:szCs w:val="20"/>
              </w:rPr>
              <w:t>U S</w:t>
            </w:r>
            <w:r w:rsidR="007B7AC6" w:rsidRPr="000902D9">
              <w:rPr>
                <w:rFonts w:ascii="Times New Roman" w:hAnsi="Times New Roman" w:cs="Times New Roman"/>
                <w:sz w:val="20"/>
                <w:szCs w:val="20"/>
              </w:rPr>
              <w:t xml:space="preserve"> 117/2 Průměr vypočítáme tak, že sečteme všechna čísla a součet vydělíme počtem čísel. Příklad: v lednu jsem vydělal 1000 Kč, v únoru 1200 Kč, v březnu 1400 Kč. Sečtu a vydělím počtem měsíců: 3600 : 3 = 1200, v průměru </w:t>
            </w:r>
            <w:r w:rsidR="007B7AC6" w:rsidRPr="000902D9">
              <w:rPr>
                <w:rFonts w:ascii="Times New Roman" w:hAnsi="Times New Roman" w:cs="Times New Roman"/>
                <w:sz w:val="20"/>
                <w:szCs w:val="20"/>
              </w:rPr>
              <w:lastRenderedPageBreak/>
              <w:t>jsem tedy vydělal 1200 Kč. U S 117/3,4,5.</w:t>
            </w:r>
          </w:p>
          <w:p w:rsidR="00D44A33" w:rsidRPr="000902D9" w:rsidRDefault="00D44A33" w:rsidP="00846C46">
            <w:pPr>
              <w:rPr>
                <w:rFonts w:ascii="Times New Roman" w:hAnsi="Times New Roman" w:cs="Times New Roman"/>
                <w:sz w:val="20"/>
                <w:szCs w:val="20"/>
              </w:rPr>
            </w:pPr>
            <w:r w:rsidRPr="000902D9">
              <w:rPr>
                <w:rFonts w:ascii="Times New Roman" w:hAnsi="Times New Roman" w:cs="Times New Roman"/>
                <w:sz w:val="20"/>
                <w:szCs w:val="20"/>
              </w:rPr>
              <w:t>A úloha ode mne: Škola pořádá matematickou soutěž. Mladší žáci mají během 60 minut vyřešit 12 úloh, starší žáci za stejnou dobu 18 úloh. O kolik sekund více mají na vyřešení jedné úlohy mladší žáci? (Nápověda – minuty si převeď na sekundy.)</w:t>
            </w:r>
          </w:p>
        </w:tc>
      </w:tr>
      <w:tr w:rsidR="00B872D6" w:rsidRPr="000902D9" w:rsidTr="000902D9">
        <w:tc>
          <w:tcPr>
            <w:tcW w:w="794" w:type="dxa"/>
            <w:vMerge/>
          </w:tcPr>
          <w:p w:rsidR="00B872D6" w:rsidRPr="000902D9" w:rsidRDefault="00B872D6" w:rsidP="00846C46">
            <w:pP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AJ</w:t>
            </w:r>
          </w:p>
        </w:tc>
        <w:tc>
          <w:tcPr>
            <w:tcW w:w="9238" w:type="dxa"/>
          </w:tcPr>
          <w:p w:rsidR="00B872D6" w:rsidRPr="000902D9" w:rsidRDefault="00B872D6" w:rsidP="00B872D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 xml:space="preserve">- U str. 44/1  opsat si do </w:t>
            </w:r>
            <w:proofErr w:type="spellStart"/>
            <w:r w:rsidRPr="000902D9">
              <w:rPr>
                <w:rFonts w:ascii="Times New Roman" w:eastAsia="Times New Roman" w:hAnsi="Times New Roman" w:cs="Times New Roman"/>
                <w:sz w:val="20"/>
                <w:szCs w:val="20"/>
              </w:rPr>
              <w:t>šk</w:t>
            </w:r>
            <w:proofErr w:type="spellEnd"/>
            <w:r w:rsidRPr="000902D9">
              <w:rPr>
                <w:rFonts w:ascii="Times New Roman" w:eastAsia="Times New Roman" w:hAnsi="Times New Roman" w:cs="Times New Roman"/>
                <w:sz w:val="20"/>
                <w:szCs w:val="20"/>
              </w:rPr>
              <w:t>. sešitu tabulku a doplnit /jméno-oblíbený den-proč/ - dle vzoru</w:t>
            </w:r>
          </w:p>
          <w:p w:rsidR="00B872D6" w:rsidRPr="000902D9" w:rsidRDefault="00B872D6" w:rsidP="00B872D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 xml:space="preserve">- U str. 45 - opsat si do </w:t>
            </w:r>
            <w:proofErr w:type="spellStart"/>
            <w:r w:rsidRPr="000902D9">
              <w:rPr>
                <w:rFonts w:ascii="Times New Roman" w:eastAsia="Times New Roman" w:hAnsi="Times New Roman" w:cs="Times New Roman"/>
                <w:sz w:val="20"/>
                <w:szCs w:val="20"/>
              </w:rPr>
              <w:t>šk</w:t>
            </w:r>
            <w:proofErr w:type="spellEnd"/>
            <w:r w:rsidRPr="000902D9">
              <w:rPr>
                <w:rFonts w:ascii="Times New Roman" w:eastAsia="Times New Roman" w:hAnsi="Times New Roman" w:cs="Times New Roman"/>
                <w:sz w:val="20"/>
                <w:szCs w:val="20"/>
              </w:rPr>
              <w:t>. sešitu růžovou tabulku</w:t>
            </w:r>
          </w:p>
          <w:p w:rsidR="00B872D6" w:rsidRPr="000902D9" w:rsidRDefault="00B872D6" w:rsidP="00B872D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 PS str. 70 Extra - spojit správné začátky a konce vět</w:t>
            </w:r>
          </w:p>
          <w:p w:rsidR="00B872D6" w:rsidRPr="000902D9" w:rsidRDefault="00B872D6" w:rsidP="00B872D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 xml:space="preserve">- do </w:t>
            </w:r>
            <w:proofErr w:type="spellStart"/>
            <w:r w:rsidRPr="000902D9">
              <w:rPr>
                <w:rFonts w:ascii="Times New Roman" w:eastAsia="Times New Roman" w:hAnsi="Times New Roman" w:cs="Times New Roman"/>
                <w:sz w:val="20"/>
                <w:szCs w:val="20"/>
              </w:rPr>
              <w:t>šk</w:t>
            </w:r>
            <w:proofErr w:type="spellEnd"/>
            <w:r w:rsidRPr="000902D9">
              <w:rPr>
                <w:rFonts w:ascii="Times New Roman" w:eastAsia="Times New Roman" w:hAnsi="Times New Roman" w:cs="Times New Roman"/>
                <w:sz w:val="20"/>
                <w:szCs w:val="20"/>
              </w:rPr>
              <w:t>. sešitu přeložit tyto 4 věty</w:t>
            </w:r>
          </w:p>
          <w:p w:rsidR="00B872D6" w:rsidRPr="000902D9" w:rsidRDefault="00B872D6" w:rsidP="00B872D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a/ Kdy vstáváte?</w:t>
            </w:r>
          </w:p>
          <w:p w:rsidR="00B872D6" w:rsidRPr="000902D9" w:rsidRDefault="00B872D6" w:rsidP="00B872D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b/ Stelu si postel každé ráno.</w:t>
            </w:r>
          </w:p>
          <w:p w:rsidR="00B872D6" w:rsidRPr="000902D9" w:rsidRDefault="00B872D6" w:rsidP="00B872D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c/ Nechodíme spát v deset hodin.</w:t>
            </w:r>
          </w:p>
          <w:p w:rsidR="00B872D6" w:rsidRPr="000902D9" w:rsidRDefault="00B872D6" w:rsidP="00846C46">
            <w:pPr>
              <w:rPr>
                <w:rFonts w:ascii="Times New Roman" w:eastAsia="Times New Roman" w:hAnsi="Times New Roman" w:cs="Times New Roman"/>
                <w:sz w:val="20"/>
                <w:szCs w:val="20"/>
              </w:rPr>
            </w:pPr>
            <w:r w:rsidRPr="000902D9">
              <w:rPr>
                <w:rFonts w:ascii="Times New Roman" w:eastAsia="Times New Roman" w:hAnsi="Times New Roman" w:cs="Times New Roman"/>
                <w:sz w:val="20"/>
                <w:szCs w:val="20"/>
              </w:rPr>
              <w:t>d/ Každý den pomáhá Lucy mamince v kuchyni.</w:t>
            </w:r>
          </w:p>
        </w:tc>
      </w:tr>
      <w:tr w:rsidR="00B872D6" w:rsidRPr="000902D9" w:rsidTr="000902D9">
        <w:tc>
          <w:tcPr>
            <w:tcW w:w="794" w:type="dxa"/>
            <w:vMerge/>
          </w:tcPr>
          <w:p w:rsidR="00B872D6" w:rsidRPr="000902D9" w:rsidRDefault="00B872D6" w:rsidP="00846C46">
            <w:pP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PŘ</w:t>
            </w:r>
          </w:p>
        </w:tc>
        <w:tc>
          <w:tcPr>
            <w:tcW w:w="9238" w:type="dxa"/>
          </w:tcPr>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b/>
                <w:bCs/>
                <w:sz w:val="20"/>
                <w:szCs w:val="20"/>
              </w:rPr>
              <w:t>Dobře si pochutnat</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Přečíst text v učebnici str. 82-84</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Vypracovat úkoly v pracovním sešitě str.</w:t>
            </w:r>
            <w:r w:rsidR="00E44685">
              <w:rPr>
                <w:rFonts w:ascii="Times New Roman" w:hAnsi="Times New Roman" w:cs="Times New Roman"/>
                <w:sz w:val="20"/>
                <w:szCs w:val="20"/>
              </w:rPr>
              <w:t xml:space="preserve"> </w:t>
            </w:r>
            <w:bookmarkStart w:id="0" w:name="_GoBack"/>
            <w:bookmarkEnd w:id="0"/>
            <w:r w:rsidRPr="000902D9">
              <w:rPr>
                <w:rFonts w:ascii="Times New Roman" w:hAnsi="Times New Roman" w:cs="Times New Roman"/>
                <w:sz w:val="20"/>
                <w:szCs w:val="20"/>
              </w:rPr>
              <w:t xml:space="preserve">34-35, </w:t>
            </w:r>
            <w:proofErr w:type="spellStart"/>
            <w:r w:rsidRPr="000902D9">
              <w:rPr>
                <w:rFonts w:ascii="Times New Roman" w:hAnsi="Times New Roman" w:cs="Times New Roman"/>
                <w:sz w:val="20"/>
                <w:szCs w:val="20"/>
              </w:rPr>
              <w:t>cv</w:t>
            </w:r>
            <w:proofErr w:type="spellEnd"/>
            <w:r w:rsidRPr="000902D9">
              <w:rPr>
                <w:rFonts w:ascii="Times New Roman" w:hAnsi="Times New Roman" w:cs="Times New Roman"/>
                <w:sz w:val="20"/>
                <w:szCs w:val="20"/>
              </w:rPr>
              <w:t xml:space="preserve">. 1-5   dobrovolný úkol </w:t>
            </w:r>
            <w:proofErr w:type="spellStart"/>
            <w:r w:rsidRPr="000902D9">
              <w:rPr>
                <w:rFonts w:ascii="Times New Roman" w:hAnsi="Times New Roman" w:cs="Times New Roman"/>
                <w:sz w:val="20"/>
                <w:szCs w:val="20"/>
              </w:rPr>
              <w:t>cv</w:t>
            </w:r>
            <w:proofErr w:type="spellEnd"/>
            <w:r w:rsidRPr="000902D9">
              <w:rPr>
                <w:rFonts w:ascii="Times New Roman" w:hAnsi="Times New Roman" w:cs="Times New Roman"/>
                <w:sz w:val="20"/>
                <w:szCs w:val="20"/>
              </w:rPr>
              <w:t>. 6</w:t>
            </w:r>
          </w:p>
          <w:p w:rsidR="00B872D6" w:rsidRPr="000902D9" w:rsidRDefault="00B872D6" w:rsidP="00B872D6">
            <w:pPr>
              <w:pStyle w:val="Standard"/>
              <w:rPr>
                <w:rFonts w:ascii="Times New Roman" w:hAnsi="Times New Roman" w:cs="Times New Roman"/>
                <w:sz w:val="20"/>
                <w:szCs w:val="20"/>
              </w:rPr>
            </w:pPr>
            <w:r w:rsidRPr="000902D9">
              <w:rPr>
                <w:rFonts w:ascii="Times New Roman" w:hAnsi="Times New Roman" w:cs="Times New Roman"/>
                <w:sz w:val="20"/>
                <w:szCs w:val="20"/>
              </w:rPr>
              <w:t>Zapiš do sešitu nebo pošli elektronicky odpovědi na otázky:</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1. Vyjmenuj hlavní části trávicí soustavy.</w:t>
            </w:r>
          </w:p>
          <w:p w:rsidR="00B872D6" w:rsidRPr="000902D9" w:rsidRDefault="00B872D6" w:rsidP="00B872D6">
            <w:pPr>
              <w:pStyle w:val="Standard"/>
              <w:rPr>
                <w:rFonts w:ascii="Times New Roman" w:hAnsi="Times New Roman" w:cs="Times New Roman"/>
                <w:sz w:val="20"/>
                <w:szCs w:val="20"/>
                <w:u w:val="single"/>
              </w:rPr>
            </w:pPr>
            <w:r w:rsidRPr="000902D9">
              <w:rPr>
                <w:rFonts w:ascii="Times New Roman" w:hAnsi="Times New Roman" w:cs="Times New Roman"/>
                <w:sz w:val="20"/>
                <w:szCs w:val="20"/>
              </w:rPr>
              <w:t xml:space="preserve">2. Které vnitřní orgány vylučují látky napomáhající trávení potravy.                           </w:t>
            </w:r>
          </w:p>
          <w:p w:rsidR="00B872D6" w:rsidRPr="000902D9" w:rsidRDefault="00B872D6" w:rsidP="00B866AE">
            <w:pPr>
              <w:pStyle w:val="Standard"/>
              <w:rPr>
                <w:rFonts w:ascii="Times New Roman" w:hAnsi="Times New Roman" w:cs="Times New Roman"/>
                <w:sz w:val="20"/>
                <w:szCs w:val="20"/>
                <w:u w:val="single"/>
              </w:rPr>
            </w:pPr>
            <w:r w:rsidRPr="000902D9">
              <w:rPr>
                <w:rFonts w:ascii="Times New Roman" w:hAnsi="Times New Roman" w:cs="Times New Roman"/>
                <w:sz w:val="20"/>
                <w:szCs w:val="20"/>
              </w:rPr>
              <w:t xml:space="preserve">3. Které jsou základní živiny?    </w:t>
            </w:r>
          </w:p>
        </w:tc>
      </w:tr>
      <w:tr w:rsidR="00B872D6" w:rsidRPr="000902D9" w:rsidTr="000902D9">
        <w:tc>
          <w:tcPr>
            <w:tcW w:w="794" w:type="dxa"/>
            <w:vMerge/>
          </w:tcPr>
          <w:p w:rsidR="00B872D6" w:rsidRPr="000902D9" w:rsidRDefault="00B872D6" w:rsidP="00846C46">
            <w:pP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r w:rsidRPr="000902D9">
              <w:rPr>
                <w:rFonts w:ascii="Times New Roman" w:hAnsi="Times New Roman" w:cs="Times New Roman"/>
                <w:sz w:val="20"/>
                <w:szCs w:val="20"/>
              </w:rPr>
              <w:t>VL</w:t>
            </w:r>
          </w:p>
        </w:tc>
        <w:tc>
          <w:tcPr>
            <w:tcW w:w="9238" w:type="dxa"/>
          </w:tcPr>
          <w:p w:rsidR="00B872D6" w:rsidRPr="000902D9" w:rsidRDefault="003934CF" w:rsidP="000902D9">
            <w:pPr>
              <w:rPr>
                <w:rFonts w:ascii="Times New Roman" w:hAnsi="Times New Roman" w:cs="Times New Roman"/>
                <w:sz w:val="20"/>
                <w:szCs w:val="20"/>
              </w:rPr>
            </w:pPr>
            <w:r w:rsidRPr="000902D9">
              <w:rPr>
                <w:rFonts w:ascii="Times New Roman" w:hAnsi="Times New Roman" w:cs="Times New Roman"/>
                <w:sz w:val="20"/>
                <w:szCs w:val="20"/>
              </w:rPr>
              <w:t>Podívejte se na Slovensko. Jak se jmenuje nejvyšší hora Slovenska? Čím se na Slovensku platí? Jak se jmenuje největší řeka, která protéká Slovenskem? Jak dlouho by mi přibližně trvalo, než bych z Kunčic autem dojel do hlavního města Slovenska</w:t>
            </w:r>
            <w:r w:rsidR="000902D9">
              <w:rPr>
                <w:rFonts w:ascii="Times New Roman" w:hAnsi="Times New Roman" w:cs="Times New Roman"/>
                <w:sz w:val="20"/>
                <w:szCs w:val="20"/>
              </w:rPr>
              <w:t>?</w:t>
            </w:r>
            <w:r w:rsidRPr="000902D9">
              <w:rPr>
                <w:rFonts w:ascii="Times New Roman" w:hAnsi="Times New Roman" w:cs="Times New Roman"/>
                <w:sz w:val="20"/>
                <w:szCs w:val="20"/>
              </w:rPr>
              <w:t xml:space="preserve"> Můžete vytvořit tabulku a poslat.</w:t>
            </w:r>
          </w:p>
        </w:tc>
      </w:tr>
      <w:tr w:rsidR="00B872D6" w:rsidRPr="000902D9" w:rsidTr="000902D9">
        <w:tc>
          <w:tcPr>
            <w:tcW w:w="794" w:type="dxa"/>
            <w:vMerge/>
          </w:tcPr>
          <w:p w:rsidR="00B872D6" w:rsidRPr="000902D9" w:rsidRDefault="00B872D6" w:rsidP="00846C46">
            <w:pPr>
              <w:rPr>
                <w:rFonts w:ascii="Times New Roman" w:hAnsi="Times New Roman" w:cs="Times New Roman"/>
                <w:sz w:val="20"/>
                <w:szCs w:val="20"/>
              </w:rPr>
            </w:pPr>
          </w:p>
        </w:tc>
        <w:tc>
          <w:tcPr>
            <w:tcW w:w="883" w:type="dxa"/>
          </w:tcPr>
          <w:p w:rsidR="00B872D6" w:rsidRPr="000902D9" w:rsidRDefault="00B872D6" w:rsidP="00846C46">
            <w:pPr>
              <w:rPr>
                <w:rFonts w:ascii="Times New Roman" w:hAnsi="Times New Roman" w:cs="Times New Roman"/>
                <w:sz w:val="20"/>
                <w:szCs w:val="20"/>
              </w:rPr>
            </w:pPr>
            <w:proofErr w:type="spellStart"/>
            <w:r w:rsidRPr="000902D9">
              <w:rPr>
                <w:rFonts w:ascii="Times New Roman" w:hAnsi="Times New Roman" w:cs="Times New Roman"/>
                <w:sz w:val="20"/>
                <w:szCs w:val="20"/>
              </w:rPr>
              <w:t>Infor</w:t>
            </w:r>
            <w:proofErr w:type="spellEnd"/>
            <w:r w:rsidRPr="000902D9">
              <w:rPr>
                <w:rFonts w:ascii="Times New Roman" w:hAnsi="Times New Roman" w:cs="Times New Roman"/>
                <w:sz w:val="20"/>
                <w:szCs w:val="20"/>
              </w:rPr>
              <w:t xml:space="preserve">.  </w:t>
            </w:r>
          </w:p>
        </w:tc>
        <w:tc>
          <w:tcPr>
            <w:tcW w:w="9238" w:type="dxa"/>
          </w:tcPr>
          <w:p w:rsidR="00B872D6" w:rsidRPr="000902D9" w:rsidRDefault="00B872D6" w:rsidP="00846C46">
            <w:pPr>
              <w:rPr>
                <w:rFonts w:ascii="Times New Roman" w:hAnsi="Times New Roman" w:cs="Times New Roman"/>
                <w:sz w:val="20"/>
                <w:szCs w:val="20"/>
              </w:rPr>
            </w:pPr>
          </w:p>
        </w:tc>
      </w:tr>
    </w:tbl>
    <w:p w:rsidR="00B872D6" w:rsidRPr="00B872D6" w:rsidRDefault="00B872D6" w:rsidP="00B872D6">
      <w:pPr>
        <w:pStyle w:val="Standard"/>
        <w:rPr>
          <w:rFonts w:asciiTheme="minorHAnsi" w:hAnsiTheme="minorHAnsi" w:cstheme="minorHAnsi"/>
          <w:sz w:val="22"/>
          <w:szCs w:val="22"/>
        </w:rPr>
      </w:pPr>
    </w:p>
    <w:p w:rsidR="00B872D6" w:rsidRPr="00B872D6" w:rsidRDefault="00B872D6" w:rsidP="00B872D6">
      <w:pPr>
        <w:pStyle w:val="Standard"/>
        <w:rPr>
          <w:rFonts w:asciiTheme="minorHAnsi" w:hAnsiTheme="minorHAnsi" w:cstheme="minorHAnsi"/>
          <w:sz w:val="22"/>
          <w:szCs w:val="22"/>
          <w:u w:val="single"/>
        </w:rPr>
      </w:pPr>
    </w:p>
    <w:p w:rsidR="004655DC" w:rsidRPr="00B872D6" w:rsidRDefault="004655DC">
      <w:pPr>
        <w:rPr>
          <w:rFonts w:cstheme="minorHAnsi"/>
        </w:rPr>
      </w:pPr>
    </w:p>
    <w:sectPr w:rsidR="004655DC" w:rsidRPr="00B872D6" w:rsidSect="00090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D6"/>
    <w:rsid w:val="00070C3D"/>
    <w:rsid w:val="000902D9"/>
    <w:rsid w:val="000A6BC9"/>
    <w:rsid w:val="001458AE"/>
    <w:rsid w:val="003934CF"/>
    <w:rsid w:val="004655DC"/>
    <w:rsid w:val="007B7AC6"/>
    <w:rsid w:val="00B866AE"/>
    <w:rsid w:val="00B872D6"/>
    <w:rsid w:val="00D44A33"/>
    <w:rsid w:val="00E44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AC13"/>
  <w15:docId w15:val="{71296124-D3EE-4DBA-BFBD-B1E0D2D4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72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8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872D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Hypertextovodkaz">
    <w:name w:val="Hyperlink"/>
    <w:basedOn w:val="Standardnpsmoodstavce"/>
    <w:uiPriority w:val="99"/>
    <w:unhideWhenUsed/>
    <w:rsid w:val="00393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2034">
      <w:bodyDiv w:val="1"/>
      <w:marLeft w:val="0"/>
      <w:marRight w:val="0"/>
      <w:marTop w:val="0"/>
      <w:marBottom w:val="0"/>
      <w:divBdr>
        <w:top w:val="none" w:sz="0" w:space="0" w:color="auto"/>
        <w:left w:val="none" w:sz="0" w:space="0" w:color="auto"/>
        <w:bottom w:val="none" w:sz="0" w:space="0" w:color="auto"/>
        <w:right w:val="none" w:sz="0" w:space="0" w:color="auto"/>
      </w:divBdr>
    </w:div>
    <w:div w:id="2094282170">
      <w:bodyDiv w:val="1"/>
      <w:marLeft w:val="0"/>
      <w:marRight w:val="0"/>
      <w:marTop w:val="0"/>
      <w:marBottom w:val="0"/>
      <w:divBdr>
        <w:top w:val="none" w:sz="0" w:space="0" w:color="auto"/>
        <w:left w:val="none" w:sz="0" w:space="0" w:color="auto"/>
        <w:bottom w:val="none" w:sz="0" w:space="0" w:color="auto"/>
        <w:right w:val="none" w:sz="0" w:space="0" w:color="auto"/>
      </w:divBdr>
      <w:divsChild>
        <w:div w:id="784618846">
          <w:marLeft w:val="0"/>
          <w:marRight w:val="0"/>
          <w:marTop w:val="0"/>
          <w:marBottom w:val="0"/>
          <w:divBdr>
            <w:top w:val="none" w:sz="0" w:space="0" w:color="auto"/>
            <w:left w:val="none" w:sz="0" w:space="0" w:color="auto"/>
            <w:bottom w:val="none" w:sz="0" w:space="0" w:color="auto"/>
            <w:right w:val="none" w:sz="0" w:space="0" w:color="auto"/>
          </w:divBdr>
        </w:div>
        <w:div w:id="203175397">
          <w:marLeft w:val="0"/>
          <w:marRight w:val="0"/>
          <w:marTop w:val="0"/>
          <w:marBottom w:val="0"/>
          <w:divBdr>
            <w:top w:val="none" w:sz="0" w:space="0" w:color="auto"/>
            <w:left w:val="none" w:sz="0" w:space="0" w:color="auto"/>
            <w:bottom w:val="none" w:sz="0" w:space="0" w:color="auto"/>
            <w:right w:val="none" w:sz="0" w:space="0" w:color="auto"/>
          </w:divBdr>
        </w:div>
        <w:div w:id="835849362">
          <w:marLeft w:val="0"/>
          <w:marRight w:val="0"/>
          <w:marTop w:val="0"/>
          <w:marBottom w:val="0"/>
          <w:divBdr>
            <w:top w:val="none" w:sz="0" w:space="0" w:color="auto"/>
            <w:left w:val="none" w:sz="0" w:space="0" w:color="auto"/>
            <w:bottom w:val="none" w:sz="0" w:space="0" w:color="auto"/>
            <w:right w:val="none" w:sz="0" w:space="0" w:color="auto"/>
          </w:divBdr>
        </w:div>
        <w:div w:id="1321080991">
          <w:marLeft w:val="0"/>
          <w:marRight w:val="0"/>
          <w:marTop w:val="0"/>
          <w:marBottom w:val="0"/>
          <w:divBdr>
            <w:top w:val="none" w:sz="0" w:space="0" w:color="auto"/>
            <w:left w:val="none" w:sz="0" w:space="0" w:color="auto"/>
            <w:bottom w:val="none" w:sz="0" w:space="0" w:color="auto"/>
            <w:right w:val="none" w:sz="0" w:space="0" w:color="auto"/>
          </w:divBdr>
        </w:div>
        <w:div w:id="377975106">
          <w:marLeft w:val="0"/>
          <w:marRight w:val="0"/>
          <w:marTop w:val="0"/>
          <w:marBottom w:val="0"/>
          <w:divBdr>
            <w:top w:val="none" w:sz="0" w:space="0" w:color="auto"/>
            <w:left w:val="none" w:sz="0" w:space="0" w:color="auto"/>
            <w:bottom w:val="none" w:sz="0" w:space="0" w:color="auto"/>
            <w:right w:val="none" w:sz="0" w:space="0" w:color="auto"/>
          </w:divBdr>
        </w:div>
        <w:div w:id="507598615">
          <w:marLeft w:val="0"/>
          <w:marRight w:val="0"/>
          <w:marTop w:val="0"/>
          <w:marBottom w:val="0"/>
          <w:divBdr>
            <w:top w:val="none" w:sz="0" w:space="0" w:color="auto"/>
            <w:left w:val="none" w:sz="0" w:space="0" w:color="auto"/>
            <w:bottom w:val="none" w:sz="0" w:space="0" w:color="auto"/>
            <w:right w:val="none" w:sz="0" w:space="0" w:color="auto"/>
          </w:divBdr>
        </w:div>
        <w:div w:id="851652037">
          <w:marLeft w:val="0"/>
          <w:marRight w:val="0"/>
          <w:marTop w:val="0"/>
          <w:marBottom w:val="0"/>
          <w:divBdr>
            <w:top w:val="none" w:sz="0" w:space="0" w:color="auto"/>
            <w:left w:val="none" w:sz="0" w:space="0" w:color="auto"/>
            <w:bottom w:val="none" w:sz="0" w:space="0" w:color="auto"/>
            <w:right w:val="none" w:sz="0" w:space="0" w:color="auto"/>
          </w:divBdr>
        </w:div>
        <w:div w:id="34620123">
          <w:marLeft w:val="0"/>
          <w:marRight w:val="0"/>
          <w:marTop w:val="0"/>
          <w:marBottom w:val="0"/>
          <w:divBdr>
            <w:top w:val="none" w:sz="0" w:space="0" w:color="auto"/>
            <w:left w:val="none" w:sz="0" w:space="0" w:color="auto"/>
            <w:bottom w:val="none" w:sz="0" w:space="0" w:color="auto"/>
            <w:right w:val="none" w:sz="0" w:space="0" w:color="auto"/>
          </w:divBdr>
        </w:div>
        <w:div w:id="1577587978">
          <w:marLeft w:val="0"/>
          <w:marRight w:val="0"/>
          <w:marTop w:val="0"/>
          <w:marBottom w:val="0"/>
          <w:divBdr>
            <w:top w:val="none" w:sz="0" w:space="0" w:color="auto"/>
            <w:left w:val="none" w:sz="0" w:space="0" w:color="auto"/>
            <w:bottom w:val="none" w:sz="0" w:space="0" w:color="auto"/>
            <w:right w:val="none" w:sz="0" w:space="0" w:color="auto"/>
          </w:divBdr>
        </w:div>
        <w:div w:id="599144764">
          <w:marLeft w:val="0"/>
          <w:marRight w:val="0"/>
          <w:marTop w:val="0"/>
          <w:marBottom w:val="0"/>
          <w:divBdr>
            <w:top w:val="none" w:sz="0" w:space="0" w:color="auto"/>
            <w:left w:val="none" w:sz="0" w:space="0" w:color="auto"/>
            <w:bottom w:val="none" w:sz="0" w:space="0" w:color="auto"/>
            <w:right w:val="none" w:sz="0" w:space="0" w:color="auto"/>
          </w:divBdr>
        </w:div>
        <w:div w:id="1504542624">
          <w:marLeft w:val="0"/>
          <w:marRight w:val="0"/>
          <w:marTop w:val="0"/>
          <w:marBottom w:val="0"/>
          <w:divBdr>
            <w:top w:val="none" w:sz="0" w:space="0" w:color="auto"/>
            <w:left w:val="none" w:sz="0" w:space="0" w:color="auto"/>
            <w:bottom w:val="none" w:sz="0" w:space="0" w:color="auto"/>
            <w:right w:val="none" w:sz="0" w:space="0" w:color="auto"/>
          </w:divBdr>
        </w:div>
        <w:div w:id="1094745735">
          <w:marLeft w:val="0"/>
          <w:marRight w:val="0"/>
          <w:marTop w:val="0"/>
          <w:marBottom w:val="0"/>
          <w:divBdr>
            <w:top w:val="none" w:sz="0" w:space="0" w:color="auto"/>
            <w:left w:val="none" w:sz="0" w:space="0" w:color="auto"/>
            <w:bottom w:val="none" w:sz="0" w:space="0" w:color="auto"/>
            <w:right w:val="none" w:sz="0" w:space="0" w:color="auto"/>
          </w:divBdr>
        </w:div>
        <w:div w:id="633023171">
          <w:marLeft w:val="0"/>
          <w:marRight w:val="0"/>
          <w:marTop w:val="0"/>
          <w:marBottom w:val="0"/>
          <w:divBdr>
            <w:top w:val="none" w:sz="0" w:space="0" w:color="auto"/>
            <w:left w:val="none" w:sz="0" w:space="0" w:color="auto"/>
            <w:bottom w:val="none" w:sz="0" w:space="0" w:color="auto"/>
            <w:right w:val="none" w:sz="0" w:space="0" w:color="auto"/>
          </w:divBdr>
        </w:div>
        <w:div w:id="266038989">
          <w:marLeft w:val="0"/>
          <w:marRight w:val="0"/>
          <w:marTop w:val="0"/>
          <w:marBottom w:val="0"/>
          <w:divBdr>
            <w:top w:val="none" w:sz="0" w:space="0" w:color="auto"/>
            <w:left w:val="none" w:sz="0" w:space="0" w:color="auto"/>
            <w:bottom w:val="none" w:sz="0" w:space="0" w:color="auto"/>
            <w:right w:val="none" w:sz="0" w:space="0" w:color="auto"/>
          </w:divBdr>
        </w:div>
        <w:div w:id="1694959555">
          <w:marLeft w:val="0"/>
          <w:marRight w:val="0"/>
          <w:marTop w:val="0"/>
          <w:marBottom w:val="0"/>
          <w:divBdr>
            <w:top w:val="none" w:sz="0" w:space="0" w:color="auto"/>
            <w:left w:val="none" w:sz="0" w:space="0" w:color="auto"/>
            <w:bottom w:val="none" w:sz="0" w:space="0" w:color="auto"/>
            <w:right w:val="none" w:sz="0" w:space="0" w:color="auto"/>
          </w:divBdr>
        </w:div>
        <w:div w:id="1355613250">
          <w:marLeft w:val="0"/>
          <w:marRight w:val="0"/>
          <w:marTop w:val="0"/>
          <w:marBottom w:val="0"/>
          <w:divBdr>
            <w:top w:val="none" w:sz="0" w:space="0" w:color="auto"/>
            <w:left w:val="none" w:sz="0" w:space="0" w:color="auto"/>
            <w:bottom w:val="none" w:sz="0" w:space="0" w:color="auto"/>
            <w:right w:val="none" w:sz="0" w:space="0" w:color="auto"/>
          </w:divBdr>
        </w:div>
        <w:div w:id="1563103084">
          <w:marLeft w:val="0"/>
          <w:marRight w:val="0"/>
          <w:marTop w:val="0"/>
          <w:marBottom w:val="0"/>
          <w:divBdr>
            <w:top w:val="none" w:sz="0" w:space="0" w:color="auto"/>
            <w:left w:val="none" w:sz="0" w:space="0" w:color="auto"/>
            <w:bottom w:val="none" w:sz="0" w:space="0" w:color="auto"/>
            <w:right w:val="none" w:sz="0" w:space="0" w:color="auto"/>
          </w:divBdr>
        </w:div>
        <w:div w:id="1066415288">
          <w:marLeft w:val="0"/>
          <w:marRight w:val="0"/>
          <w:marTop w:val="0"/>
          <w:marBottom w:val="0"/>
          <w:divBdr>
            <w:top w:val="none" w:sz="0" w:space="0" w:color="auto"/>
            <w:left w:val="none" w:sz="0" w:space="0" w:color="auto"/>
            <w:bottom w:val="none" w:sz="0" w:space="0" w:color="auto"/>
            <w:right w:val="none" w:sz="0" w:space="0" w:color="auto"/>
          </w:divBdr>
        </w:div>
        <w:div w:id="1623614208">
          <w:marLeft w:val="0"/>
          <w:marRight w:val="0"/>
          <w:marTop w:val="0"/>
          <w:marBottom w:val="0"/>
          <w:divBdr>
            <w:top w:val="none" w:sz="0" w:space="0" w:color="auto"/>
            <w:left w:val="none" w:sz="0" w:space="0" w:color="auto"/>
            <w:bottom w:val="none" w:sz="0" w:space="0" w:color="auto"/>
            <w:right w:val="none" w:sz="0" w:space="0" w:color="auto"/>
          </w:divBdr>
          <w:divsChild>
            <w:div w:id="259608664">
              <w:marLeft w:val="0"/>
              <w:marRight w:val="0"/>
              <w:marTop w:val="0"/>
              <w:marBottom w:val="0"/>
              <w:divBdr>
                <w:top w:val="none" w:sz="0" w:space="0" w:color="auto"/>
                <w:left w:val="none" w:sz="0" w:space="0" w:color="auto"/>
                <w:bottom w:val="none" w:sz="0" w:space="0" w:color="auto"/>
                <w:right w:val="none" w:sz="0" w:space="0" w:color="auto"/>
              </w:divBdr>
            </w:div>
          </w:divsChild>
        </w:div>
        <w:div w:id="397090187">
          <w:marLeft w:val="0"/>
          <w:marRight w:val="0"/>
          <w:marTop w:val="0"/>
          <w:marBottom w:val="0"/>
          <w:divBdr>
            <w:top w:val="none" w:sz="0" w:space="0" w:color="auto"/>
            <w:left w:val="none" w:sz="0" w:space="0" w:color="auto"/>
            <w:bottom w:val="none" w:sz="0" w:space="0" w:color="auto"/>
            <w:right w:val="none" w:sz="0" w:space="0" w:color="auto"/>
          </w:divBdr>
        </w:div>
        <w:div w:id="1813213685">
          <w:marLeft w:val="0"/>
          <w:marRight w:val="0"/>
          <w:marTop w:val="0"/>
          <w:marBottom w:val="0"/>
          <w:divBdr>
            <w:top w:val="none" w:sz="0" w:space="0" w:color="auto"/>
            <w:left w:val="none" w:sz="0" w:space="0" w:color="auto"/>
            <w:bottom w:val="none" w:sz="0" w:space="0" w:color="auto"/>
            <w:right w:val="none" w:sz="0" w:space="0" w:color="auto"/>
          </w:divBdr>
        </w:div>
        <w:div w:id="8022958">
          <w:marLeft w:val="0"/>
          <w:marRight w:val="0"/>
          <w:marTop w:val="0"/>
          <w:marBottom w:val="0"/>
          <w:divBdr>
            <w:top w:val="none" w:sz="0" w:space="0" w:color="auto"/>
            <w:left w:val="none" w:sz="0" w:space="0" w:color="auto"/>
            <w:bottom w:val="none" w:sz="0" w:space="0" w:color="auto"/>
            <w:right w:val="none" w:sz="0" w:space="0" w:color="auto"/>
          </w:divBdr>
        </w:div>
        <w:div w:id="462775694">
          <w:marLeft w:val="0"/>
          <w:marRight w:val="0"/>
          <w:marTop w:val="0"/>
          <w:marBottom w:val="0"/>
          <w:divBdr>
            <w:top w:val="none" w:sz="0" w:space="0" w:color="auto"/>
            <w:left w:val="none" w:sz="0" w:space="0" w:color="auto"/>
            <w:bottom w:val="none" w:sz="0" w:space="0" w:color="auto"/>
            <w:right w:val="none" w:sz="0" w:space="0" w:color="auto"/>
          </w:divBdr>
        </w:div>
        <w:div w:id="498427250">
          <w:marLeft w:val="0"/>
          <w:marRight w:val="0"/>
          <w:marTop w:val="0"/>
          <w:marBottom w:val="0"/>
          <w:divBdr>
            <w:top w:val="none" w:sz="0" w:space="0" w:color="auto"/>
            <w:left w:val="none" w:sz="0" w:space="0" w:color="auto"/>
            <w:bottom w:val="none" w:sz="0" w:space="0" w:color="auto"/>
            <w:right w:val="none" w:sz="0" w:space="0" w:color="auto"/>
          </w:divBdr>
        </w:div>
        <w:div w:id="1544053657">
          <w:marLeft w:val="0"/>
          <w:marRight w:val="0"/>
          <w:marTop w:val="0"/>
          <w:marBottom w:val="0"/>
          <w:divBdr>
            <w:top w:val="none" w:sz="0" w:space="0" w:color="auto"/>
            <w:left w:val="none" w:sz="0" w:space="0" w:color="auto"/>
            <w:bottom w:val="none" w:sz="0" w:space="0" w:color="auto"/>
            <w:right w:val="none" w:sz="0" w:space="0" w:color="auto"/>
          </w:divBdr>
        </w:div>
        <w:div w:id="459687532">
          <w:marLeft w:val="0"/>
          <w:marRight w:val="0"/>
          <w:marTop w:val="0"/>
          <w:marBottom w:val="0"/>
          <w:divBdr>
            <w:top w:val="none" w:sz="0" w:space="0" w:color="auto"/>
            <w:left w:val="none" w:sz="0" w:space="0" w:color="auto"/>
            <w:bottom w:val="none" w:sz="0" w:space="0" w:color="auto"/>
            <w:right w:val="none" w:sz="0" w:space="0" w:color="auto"/>
          </w:divBdr>
        </w:div>
        <w:div w:id="1101340137">
          <w:marLeft w:val="0"/>
          <w:marRight w:val="0"/>
          <w:marTop w:val="0"/>
          <w:marBottom w:val="0"/>
          <w:divBdr>
            <w:top w:val="none" w:sz="0" w:space="0" w:color="auto"/>
            <w:left w:val="none" w:sz="0" w:space="0" w:color="auto"/>
            <w:bottom w:val="none" w:sz="0" w:space="0" w:color="auto"/>
            <w:right w:val="none" w:sz="0" w:space="0" w:color="auto"/>
          </w:divBdr>
        </w:div>
        <w:div w:id="103156099">
          <w:marLeft w:val="0"/>
          <w:marRight w:val="0"/>
          <w:marTop w:val="0"/>
          <w:marBottom w:val="0"/>
          <w:divBdr>
            <w:top w:val="none" w:sz="0" w:space="0" w:color="auto"/>
            <w:left w:val="none" w:sz="0" w:space="0" w:color="auto"/>
            <w:bottom w:val="none" w:sz="0" w:space="0" w:color="auto"/>
            <w:right w:val="none" w:sz="0" w:space="0" w:color="auto"/>
          </w:divBdr>
        </w:div>
        <w:div w:id="2050257402">
          <w:marLeft w:val="0"/>
          <w:marRight w:val="0"/>
          <w:marTop w:val="0"/>
          <w:marBottom w:val="0"/>
          <w:divBdr>
            <w:top w:val="none" w:sz="0" w:space="0" w:color="auto"/>
            <w:left w:val="none" w:sz="0" w:space="0" w:color="auto"/>
            <w:bottom w:val="none" w:sz="0" w:space="0" w:color="auto"/>
            <w:right w:val="none" w:sz="0" w:space="0" w:color="auto"/>
          </w:divBdr>
        </w:div>
        <w:div w:id="78939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py.cz" TargetMode="External"/><Relationship Id="rId5" Type="http://schemas.openxmlformats.org/officeDocument/2006/relationships/hyperlink" Target="https://www.youtube.com/watch?v=z5ZFhl3vhTg&amp;list=PLJSIpd0FmH1LkMAAJAuTRkvUSmkI-VY-m&amp;index=25" TargetMode="External"/><Relationship Id="rId4" Type="http://schemas.openxmlformats.org/officeDocument/2006/relationships/hyperlink" Target="https://www.youtube.com/watch?v=z5ZFhl3vhTg&amp;list=PLJSIpd0FmH1LkMAAJAuTRkvUSmkI-VY-m&amp;index=2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4237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Martin Bartoš</cp:lastModifiedBy>
  <cp:revision>3</cp:revision>
  <dcterms:created xsi:type="dcterms:W3CDTF">2020-05-18T19:50:00Z</dcterms:created>
  <dcterms:modified xsi:type="dcterms:W3CDTF">2020-05-18T19:51:00Z</dcterms:modified>
</cp:coreProperties>
</file>